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A009" w14:textId="591C94D6" w:rsidR="00970D2B" w:rsidRPr="00187D39" w:rsidRDefault="00B229A2" w:rsidP="00FC561E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187D39">
        <w:rPr>
          <w:rFonts w:ascii="宋体" w:eastAsia="宋体" w:hAnsi="宋体" w:hint="eastAsia"/>
          <w:b/>
          <w:bCs/>
          <w:sz w:val="36"/>
          <w:szCs w:val="36"/>
        </w:rPr>
        <w:t>危险废物</w:t>
      </w:r>
      <w:r w:rsidR="00C1079E" w:rsidRPr="00187D39">
        <w:rPr>
          <w:rFonts w:ascii="宋体" w:eastAsia="宋体" w:hAnsi="宋体" w:hint="eastAsia"/>
          <w:b/>
          <w:bCs/>
          <w:sz w:val="36"/>
          <w:szCs w:val="36"/>
        </w:rPr>
        <w:t>污染</w:t>
      </w:r>
      <w:r w:rsidRPr="00187D39">
        <w:rPr>
          <w:rFonts w:ascii="宋体" w:eastAsia="宋体" w:hAnsi="宋体" w:hint="eastAsia"/>
          <w:b/>
          <w:bCs/>
          <w:sz w:val="36"/>
          <w:szCs w:val="36"/>
        </w:rPr>
        <w:t>环境防治责任制度</w:t>
      </w:r>
    </w:p>
    <w:p w14:paraId="5F8739DF" w14:textId="5DA486D8" w:rsidR="00B229A2" w:rsidRPr="00187D39" w:rsidRDefault="00B229A2">
      <w:pPr>
        <w:rPr>
          <w:rFonts w:ascii="宋体" w:eastAsia="宋体" w:hAnsi="宋体" w:hint="eastAsia"/>
          <w:b/>
          <w:bCs/>
          <w:sz w:val="28"/>
          <w:szCs w:val="28"/>
        </w:rPr>
      </w:pPr>
      <w:r w:rsidRPr="00187D39">
        <w:rPr>
          <w:rFonts w:ascii="宋体" w:eastAsia="宋体" w:hAnsi="宋体" w:hint="eastAsia"/>
          <w:b/>
          <w:bCs/>
          <w:sz w:val="28"/>
          <w:szCs w:val="28"/>
        </w:rPr>
        <w:t>一、目的</w:t>
      </w:r>
    </w:p>
    <w:p w14:paraId="5A1582BE" w14:textId="7DC89A85" w:rsidR="00B229A2" w:rsidRPr="00187D39" w:rsidRDefault="00B229A2" w:rsidP="00FC561E">
      <w:pPr>
        <w:adjustRightInd w:val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87D39">
        <w:rPr>
          <w:rFonts w:ascii="宋体" w:eastAsia="宋体" w:hAnsi="宋体" w:hint="eastAsia"/>
          <w:sz w:val="28"/>
          <w:szCs w:val="28"/>
        </w:rPr>
        <w:t>为贯彻执行国家有关危险废物</w:t>
      </w:r>
      <w:r w:rsidR="00C1079E" w:rsidRPr="00187D39">
        <w:rPr>
          <w:rFonts w:ascii="宋体" w:eastAsia="宋体" w:hAnsi="宋体" w:hint="eastAsia"/>
          <w:sz w:val="28"/>
          <w:szCs w:val="28"/>
        </w:rPr>
        <w:t>污染</w:t>
      </w:r>
      <w:r w:rsidRPr="00187D39">
        <w:rPr>
          <w:rFonts w:ascii="宋体" w:eastAsia="宋体" w:hAnsi="宋体" w:hint="eastAsia"/>
          <w:sz w:val="28"/>
          <w:szCs w:val="28"/>
        </w:rPr>
        <w:t>环境防治的法律、法规、政策和标准，加强对危险废物</w:t>
      </w:r>
      <w:r w:rsidR="00C1079E" w:rsidRPr="00187D39">
        <w:rPr>
          <w:rFonts w:ascii="宋体" w:eastAsia="宋体" w:hAnsi="宋体" w:hint="eastAsia"/>
          <w:sz w:val="28"/>
          <w:szCs w:val="28"/>
        </w:rPr>
        <w:t>污染</w:t>
      </w:r>
      <w:r w:rsidRPr="00187D39">
        <w:rPr>
          <w:rFonts w:ascii="宋体" w:eastAsia="宋体" w:hAnsi="宋体" w:hint="eastAsia"/>
          <w:sz w:val="28"/>
          <w:szCs w:val="28"/>
        </w:rPr>
        <w:t>环境防治工作的管理，提高危险废物</w:t>
      </w:r>
      <w:r w:rsidR="00C1079E" w:rsidRPr="00187D39">
        <w:rPr>
          <w:rFonts w:ascii="宋体" w:eastAsia="宋体" w:hAnsi="宋体" w:hint="eastAsia"/>
          <w:sz w:val="28"/>
          <w:szCs w:val="28"/>
        </w:rPr>
        <w:t>污染</w:t>
      </w:r>
      <w:r w:rsidRPr="00187D39">
        <w:rPr>
          <w:rFonts w:ascii="宋体" w:eastAsia="宋体" w:hAnsi="宋体" w:hint="eastAsia"/>
          <w:sz w:val="28"/>
          <w:szCs w:val="28"/>
        </w:rPr>
        <w:t>环境防治的水平，合理利用资源，保障人体健康，维护生态安全，促进经济</w:t>
      </w:r>
      <w:r w:rsidR="001D2A29" w:rsidRPr="00187D39">
        <w:rPr>
          <w:rFonts w:ascii="宋体" w:eastAsia="宋体" w:hAnsi="宋体" w:hint="eastAsia"/>
          <w:sz w:val="28"/>
          <w:szCs w:val="28"/>
        </w:rPr>
        <w:t>、</w:t>
      </w:r>
      <w:r w:rsidRPr="00187D39">
        <w:rPr>
          <w:rFonts w:ascii="宋体" w:eastAsia="宋体" w:hAnsi="宋体" w:hint="eastAsia"/>
          <w:sz w:val="28"/>
          <w:szCs w:val="28"/>
        </w:rPr>
        <w:t>社会和环境的可持续发展，根据《中华人民共和国环境保护法》、《中华人民共和国固体废物污染环境防治法》及有关法律、法规的规定，结合公司实际，制定本制度。</w:t>
      </w:r>
    </w:p>
    <w:p w14:paraId="38C34338" w14:textId="203F2E2B" w:rsidR="00B229A2" w:rsidRPr="00187D39" w:rsidRDefault="00B229A2" w:rsidP="00FC561E">
      <w:pPr>
        <w:adjustRightInd w:val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87D39">
        <w:rPr>
          <w:rFonts w:ascii="宋体" w:eastAsia="宋体" w:hAnsi="宋体" w:hint="eastAsia"/>
          <w:sz w:val="28"/>
          <w:szCs w:val="28"/>
        </w:rPr>
        <w:t>本制度是从组织上，制度上落实“管生产必须管环保”的原则，使各级领导、各职能部门、各生产部门和职工明确危险废物</w:t>
      </w:r>
      <w:r w:rsidR="00C1079E" w:rsidRPr="00187D39">
        <w:rPr>
          <w:rFonts w:ascii="宋体" w:eastAsia="宋体" w:hAnsi="宋体" w:hint="eastAsia"/>
          <w:sz w:val="28"/>
          <w:szCs w:val="28"/>
        </w:rPr>
        <w:t>污染</w:t>
      </w:r>
      <w:r w:rsidRPr="00187D39">
        <w:rPr>
          <w:rFonts w:ascii="宋体" w:eastAsia="宋体" w:hAnsi="宋体" w:hint="eastAsia"/>
          <w:sz w:val="28"/>
          <w:szCs w:val="28"/>
        </w:rPr>
        <w:t>环境防治的责任，做到层层有责，各司其职，各负其责，做好危险废物</w:t>
      </w:r>
      <w:r w:rsidR="00C1079E" w:rsidRPr="00187D39">
        <w:rPr>
          <w:rFonts w:ascii="宋体" w:eastAsia="宋体" w:hAnsi="宋体" w:hint="eastAsia"/>
          <w:sz w:val="28"/>
          <w:szCs w:val="28"/>
        </w:rPr>
        <w:t>污染</w:t>
      </w:r>
      <w:r w:rsidRPr="00187D39">
        <w:rPr>
          <w:rFonts w:ascii="宋体" w:eastAsia="宋体" w:hAnsi="宋体" w:hint="eastAsia"/>
          <w:sz w:val="28"/>
          <w:szCs w:val="28"/>
        </w:rPr>
        <w:t>环境防治工作，促进生产可持续发展。</w:t>
      </w:r>
    </w:p>
    <w:p w14:paraId="50A353CA" w14:textId="1D763F3C" w:rsidR="00B229A2" w:rsidRPr="00187D39" w:rsidRDefault="00B229A2">
      <w:pPr>
        <w:rPr>
          <w:rFonts w:ascii="宋体" w:eastAsia="宋体" w:hAnsi="宋体" w:hint="eastAsia"/>
          <w:b/>
          <w:bCs/>
          <w:sz w:val="28"/>
          <w:szCs w:val="28"/>
        </w:rPr>
      </w:pPr>
      <w:r w:rsidRPr="00187D39">
        <w:rPr>
          <w:rFonts w:ascii="宋体" w:eastAsia="宋体" w:hAnsi="宋体" w:hint="eastAsia"/>
          <w:b/>
          <w:bCs/>
          <w:sz w:val="28"/>
          <w:szCs w:val="28"/>
        </w:rPr>
        <w:t>二、适用范围</w:t>
      </w:r>
    </w:p>
    <w:p w14:paraId="303BFD22" w14:textId="4AEF1CA6" w:rsidR="00B229A2" w:rsidRPr="00187D39" w:rsidRDefault="00B229A2" w:rsidP="00FC561E">
      <w:pPr>
        <w:adjustRightInd w:val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87D39">
        <w:rPr>
          <w:rFonts w:ascii="宋体" w:eastAsia="宋体" w:hAnsi="宋体" w:hint="eastAsia"/>
          <w:sz w:val="28"/>
          <w:szCs w:val="28"/>
        </w:rPr>
        <w:t>本制度适用于公司所有涉及到危险废物产生、收集、贮存、运输、转移及利用处置的单位。</w:t>
      </w:r>
    </w:p>
    <w:p w14:paraId="543EBA6E" w14:textId="0F356800" w:rsidR="00B229A2" w:rsidRPr="00187D39" w:rsidRDefault="00B229A2" w:rsidP="00FC561E">
      <w:pPr>
        <w:adjustRightInd w:val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87D39">
        <w:rPr>
          <w:rFonts w:ascii="宋体" w:eastAsia="宋体" w:hAnsi="宋体" w:hint="eastAsia"/>
          <w:sz w:val="28"/>
          <w:szCs w:val="28"/>
        </w:rPr>
        <w:t>为保证本制度的有效执行，今后凡有行政体制变动，均以本制度规定的职责范围</w:t>
      </w:r>
      <w:r w:rsidR="002E0FB6" w:rsidRPr="00187D39">
        <w:rPr>
          <w:rFonts w:ascii="宋体" w:eastAsia="宋体" w:hAnsi="宋体" w:hint="eastAsia"/>
          <w:sz w:val="28"/>
          <w:szCs w:val="28"/>
        </w:rPr>
        <w:t>，对照落实相应的职能部门和责任人。</w:t>
      </w:r>
    </w:p>
    <w:p w14:paraId="496938F5" w14:textId="2E48A502" w:rsidR="002E0FB6" w:rsidRPr="00187D39" w:rsidRDefault="002E0FB6" w:rsidP="00FC561E">
      <w:pPr>
        <w:adjustRightInd w:val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87D39">
        <w:rPr>
          <w:rFonts w:ascii="宋体" w:eastAsia="宋体" w:hAnsi="宋体" w:hint="eastAsia"/>
          <w:sz w:val="28"/>
          <w:szCs w:val="28"/>
        </w:rPr>
        <w:t>本制度规定从公司领导到各部门在危险废物</w:t>
      </w:r>
      <w:r w:rsidR="00C1079E" w:rsidRPr="00187D39">
        <w:rPr>
          <w:rFonts w:ascii="宋体" w:eastAsia="宋体" w:hAnsi="宋体" w:hint="eastAsia"/>
          <w:sz w:val="28"/>
          <w:szCs w:val="28"/>
        </w:rPr>
        <w:t>污染</w:t>
      </w:r>
      <w:r w:rsidRPr="00187D39">
        <w:rPr>
          <w:rFonts w:ascii="宋体" w:eastAsia="宋体" w:hAnsi="宋体" w:hint="eastAsia"/>
          <w:sz w:val="28"/>
          <w:szCs w:val="28"/>
        </w:rPr>
        <w:t>环境防治中的职责范围，凡本公司发生危险废物</w:t>
      </w:r>
      <w:r w:rsidR="00C1079E" w:rsidRPr="00187D39">
        <w:rPr>
          <w:rFonts w:ascii="宋体" w:eastAsia="宋体" w:hAnsi="宋体" w:hint="eastAsia"/>
          <w:sz w:val="28"/>
          <w:szCs w:val="28"/>
        </w:rPr>
        <w:t>污染</w:t>
      </w:r>
      <w:r w:rsidRPr="00187D39">
        <w:rPr>
          <w:rFonts w:ascii="宋体" w:eastAsia="宋体" w:hAnsi="宋体" w:hint="eastAsia"/>
          <w:sz w:val="28"/>
          <w:szCs w:val="28"/>
        </w:rPr>
        <w:t>环境事故，以本制度追究责任。</w:t>
      </w:r>
    </w:p>
    <w:p w14:paraId="3CC92DDE" w14:textId="2D33686B" w:rsidR="002E0FB6" w:rsidRPr="00187D39" w:rsidRDefault="00FC561E">
      <w:pPr>
        <w:rPr>
          <w:rFonts w:ascii="宋体" w:eastAsia="宋体" w:hAnsi="宋体" w:hint="eastAsia"/>
          <w:b/>
          <w:bCs/>
          <w:sz w:val="28"/>
          <w:szCs w:val="28"/>
        </w:rPr>
      </w:pPr>
      <w:r w:rsidRPr="00187D39">
        <w:rPr>
          <w:rFonts w:ascii="宋体" w:eastAsia="宋体" w:hAnsi="宋体" w:hint="eastAsia"/>
          <w:b/>
          <w:bCs/>
          <w:sz w:val="28"/>
          <w:szCs w:val="28"/>
        </w:rPr>
        <w:t>三、职责</w:t>
      </w:r>
    </w:p>
    <w:p w14:paraId="03E6B551" w14:textId="586FD8FA" w:rsidR="00B229A2" w:rsidRPr="00187D39" w:rsidRDefault="00187D39">
      <w:pPr>
        <w:rPr>
          <w:rFonts w:ascii="宋体" w:eastAsia="宋体" w:hAnsi="宋体" w:hint="eastAsia"/>
          <w:b/>
          <w:bCs/>
          <w:sz w:val="28"/>
          <w:szCs w:val="28"/>
        </w:rPr>
      </w:pPr>
      <w:r w:rsidRPr="00187D39">
        <w:rPr>
          <w:rFonts w:ascii="宋体" w:eastAsia="宋体" w:hAnsi="宋体" w:hint="eastAsia"/>
          <w:b/>
          <w:bCs/>
          <w:sz w:val="28"/>
          <w:szCs w:val="28"/>
        </w:rPr>
        <w:t>总经理</w:t>
      </w:r>
      <w:r w:rsidR="00941827" w:rsidRPr="00187D39">
        <w:rPr>
          <w:rFonts w:ascii="宋体" w:eastAsia="宋体" w:hAnsi="宋体" w:hint="eastAsia"/>
          <w:b/>
          <w:bCs/>
          <w:sz w:val="28"/>
          <w:szCs w:val="28"/>
        </w:rPr>
        <w:t>职责</w:t>
      </w:r>
    </w:p>
    <w:p w14:paraId="7BDEC9AC" w14:textId="7851E159" w:rsidR="00941827" w:rsidRPr="00187D39" w:rsidRDefault="00941827" w:rsidP="001D2A29">
      <w:pPr>
        <w:adjustRightInd w:val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87D39">
        <w:rPr>
          <w:rFonts w:ascii="宋体" w:eastAsia="宋体" w:hAnsi="宋体" w:hint="eastAsia"/>
          <w:sz w:val="28"/>
          <w:szCs w:val="28"/>
        </w:rPr>
        <w:t>认真贯彻国家有关危险废物</w:t>
      </w:r>
      <w:r w:rsidR="00C1079E" w:rsidRPr="00187D39">
        <w:rPr>
          <w:rFonts w:ascii="宋体" w:eastAsia="宋体" w:hAnsi="宋体" w:hint="eastAsia"/>
          <w:sz w:val="28"/>
          <w:szCs w:val="28"/>
        </w:rPr>
        <w:t>污染</w:t>
      </w:r>
      <w:r w:rsidRPr="00187D39">
        <w:rPr>
          <w:rFonts w:ascii="宋体" w:eastAsia="宋体" w:hAnsi="宋体" w:hint="eastAsia"/>
          <w:sz w:val="28"/>
          <w:szCs w:val="28"/>
        </w:rPr>
        <w:t>环境防治的法律、法规、政策和</w:t>
      </w:r>
      <w:r w:rsidRPr="00187D39">
        <w:rPr>
          <w:rFonts w:ascii="宋体" w:eastAsia="宋体" w:hAnsi="宋体" w:hint="eastAsia"/>
          <w:sz w:val="28"/>
          <w:szCs w:val="28"/>
        </w:rPr>
        <w:lastRenderedPageBreak/>
        <w:t>标准，落实各级危险废物</w:t>
      </w:r>
      <w:r w:rsidR="00C1079E" w:rsidRPr="00187D39">
        <w:rPr>
          <w:rFonts w:ascii="宋体" w:eastAsia="宋体" w:hAnsi="宋体" w:hint="eastAsia"/>
          <w:sz w:val="28"/>
          <w:szCs w:val="28"/>
        </w:rPr>
        <w:t>污染</w:t>
      </w:r>
      <w:r w:rsidRPr="00187D39">
        <w:rPr>
          <w:rFonts w:ascii="宋体" w:eastAsia="宋体" w:hAnsi="宋体" w:hint="eastAsia"/>
          <w:sz w:val="28"/>
          <w:szCs w:val="28"/>
        </w:rPr>
        <w:t>环境防治责任制，确保危险废物</w:t>
      </w:r>
      <w:r w:rsidR="00C1079E" w:rsidRPr="00187D39">
        <w:rPr>
          <w:rFonts w:ascii="宋体" w:eastAsia="宋体" w:hAnsi="宋体" w:hint="eastAsia"/>
          <w:sz w:val="28"/>
          <w:szCs w:val="28"/>
        </w:rPr>
        <w:t>污染</w:t>
      </w:r>
      <w:r w:rsidRPr="00187D39">
        <w:rPr>
          <w:rFonts w:ascii="宋体" w:eastAsia="宋体" w:hAnsi="宋体" w:hint="eastAsia"/>
          <w:sz w:val="28"/>
          <w:szCs w:val="28"/>
        </w:rPr>
        <w:t>环境防治工作合理进行。</w:t>
      </w:r>
    </w:p>
    <w:p w14:paraId="3ADE338B" w14:textId="5ABB6D88" w:rsidR="00941827" w:rsidRPr="00187D39" w:rsidRDefault="00941827" w:rsidP="001D2A29">
      <w:pPr>
        <w:adjustRightInd w:val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87D39">
        <w:rPr>
          <w:rFonts w:ascii="宋体" w:eastAsia="宋体" w:hAnsi="宋体" w:hint="eastAsia"/>
          <w:sz w:val="28"/>
          <w:szCs w:val="28"/>
        </w:rPr>
        <w:t>设置与企业规模相适应的危险废物</w:t>
      </w:r>
      <w:r w:rsidR="00C1079E" w:rsidRPr="00187D39">
        <w:rPr>
          <w:rFonts w:ascii="宋体" w:eastAsia="宋体" w:hAnsi="宋体" w:hint="eastAsia"/>
          <w:sz w:val="28"/>
          <w:szCs w:val="28"/>
        </w:rPr>
        <w:t>污染</w:t>
      </w:r>
      <w:r w:rsidRPr="00187D39">
        <w:rPr>
          <w:rFonts w:ascii="宋体" w:eastAsia="宋体" w:hAnsi="宋体" w:hint="eastAsia"/>
          <w:sz w:val="28"/>
          <w:szCs w:val="28"/>
        </w:rPr>
        <w:t>环境防治管理机构，建立危险废物</w:t>
      </w:r>
      <w:r w:rsidR="00C1079E" w:rsidRPr="00187D39">
        <w:rPr>
          <w:rFonts w:ascii="宋体" w:eastAsia="宋体" w:hAnsi="宋体" w:hint="eastAsia"/>
          <w:sz w:val="28"/>
          <w:szCs w:val="28"/>
        </w:rPr>
        <w:t>污染</w:t>
      </w:r>
      <w:r w:rsidRPr="00187D39">
        <w:rPr>
          <w:rFonts w:ascii="宋体" w:eastAsia="宋体" w:hAnsi="宋体" w:hint="eastAsia"/>
          <w:sz w:val="28"/>
          <w:szCs w:val="28"/>
        </w:rPr>
        <w:t>环境防治工作管理网络，配备专业或兼职危险废物</w:t>
      </w:r>
      <w:r w:rsidR="00C1079E" w:rsidRPr="00187D39">
        <w:rPr>
          <w:rFonts w:ascii="宋体" w:eastAsia="宋体" w:hAnsi="宋体" w:hint="eastAsia"/>
          <w:sz w:val="28"/>
          <w:szCs w:val="28"/>
        </w:rPr>
        <w:t>污染</w:t>
      </w:r>
      <w:r w:rsidRPr="00187D39">
        <w:rPr>
          <w:rFonts w:ascii="宋体" w:eastAsia="宋体" w:hAnsi="宋体" w:hint="eastAsia"/>
          <w:sz w:val="28"/>
          <w:szCs w:val="28"/>
        </w:rPr>
        <w:t>环境</w:t>
      </w:r>
      <w:r w:rsidR="00B56406" w:rsidRPr="00187D39">
        <w:rPr>
          <w:rFonts w:ascii="宋体" w:eastAsia="宋体" w:hAnsi="宋体" w:hint="eastAsia"/>
          <w:sz w:val="28"/>
          <w:szCs w:val="28"/>
        </w:rPr>
        <w:t>防治专业人员，负责本公司的危险废物</w:t>
      </w:r>
      <w:r w:rsidR="00C1079E" w:rsidRPr="00187D39">
        <w:rPr>
          <w:rFonts w:ascii="宋体" w:eastAsia="宋体" w:hAnsi="宋体" w:hint="eastAsia"/>
          <w:sz w:val="28"/>
          <w:szCs w:val="28"/>
        </w:rPr>
        <w:t>污染</w:t>
      </w:r>
      <w:r w:rsidR="00B56406" w:rsidRPr="00187D39">
        <w:rPr>
          <w:rFonts w:ascii="宋体" w:eastAsia="宋体" w:hAnsi="宋体" w:hint="eastAsia"/>
          <w:sz w:val="28"/>
          <w:szCs w:val="28"/>
        </w:rPr>
        <w:t>环境防治工作。</w:t>
      </w:r>
    </w:p>
    <w:p w14:paraId="116AEE58" w14:textId="74A85054" w:rsidR="00B229A2" w:rsidRPr="00187D39" w:rsidRDefault="00FD76B7">
      <w:pPr>
        <w:rPr>
          <w:rFonts w:ascii="宋体" w:eastAsia="宋体" w:hAnsi="宋体" w:hint="eastAsia"/>
          <w:b/>
          <w:bCs/>
          <w:sz w:val="28"/>
          <w:szCs w:val="28"/>
        </w:rPr>
      </w:pPr>
      <w:r w:rsidRPr="00187D39">
        <w:rPr>
          <w:rFonts w:ascii="宋体" w:eastAsia="宋体" w:hAnsi="宋体" w:hint="eastAsia"/>
          <w:b/>
          <w:bCs/>
          <w:sz w:val="28"/>
          <w:szCs w:val="28"/>
        </w:rPr>
        <w:t>副总经理</w:t>
      </w:r>
      <w:r w:rsidR="00B56406" w:rsidRPr="00187D39">
        <w:rPr>
          <w:rFonts w:ascii="宋体" w:eastAsia="宋体" w:hAnsi="宋体" w:hint="eastAsia"/>
          <w:b/>
          <w:bCs/>
          <w:sz w:val="28"/>
          <w:szCs w:val="28"/>
        </w:rPr>
        <w:t>职责</w:t>
      </w:r>
    </w:p>
    <w:p w14:paraId="58BD5E61" w14:textId="0B05FC94" w:rsidR="00B56406" w:rsidRPr="00187D39" w:rsidRDefault="00B56406" w:rsidP="001D2A29">
      <w:pPr>
        <w:adjustRightInd w:val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87D39">
        <w:rPr>
          <w:rFonts w:ascii="宋体" w:eastAsia="宋体" w:hAnsi="宋体" w:hint="eastAsia"/>
          <w:sz w:val="28"/>
          <w:szCs w:val="28"/>
        </w:rPr>
        <w:t>负责泰安明德新材料有限公司危险废物的规范化管理工作，为危险废物的规范化管理配备必要的资源，保证危险废物的安全贮存、运输、处置、利用，</w:t>
      </w:r>
      <w:r w:rsidR="001D2A29" w:rsidRPr="00187D39">
        <w:rPr>
          <w:rFonts w:ascii="宋体" w:eastAsia="宋体" w:hAnsi="宋体" w:hint="eastAsia"/>
          <w:sz w:val="28"/>
          <w:szCs w:val="28"/>
        </w:rPr>
        <w:t>防止</w:t>
      </w:r>
      <w:r w:rsidR="00C1079E" w:rsidRPr="00187D39">
        <w:rPr>
          <w:rFonts w:ascii="宋体" w:eastAsia="宋体" w:hAnsi="宋体" w:hint="eastAsia"/>
          <w:sz w:val="28"/>
          <w:szCs w:val="28"/>
        </w:rPr>
        <w:t>污染</w:t>
      </w:r>
      <w:r w:rsidRPr="00187D39">
        <w:rPr>
          <w:rFonts w:ascii="宋体" w:eastAsia="宋体" w:hAnsi="宋体" w:hint="eastAsia"/>
          <w:sz w:val="28"/>
          <w:szCs w:val="28"/>
        </w:rPr>
        <w:t>环境事故的发生。</w:t>
      </w:r>
    </w:p>
    <w:p w14:paraId="41ED862D" w14:textId="781E9CD3" w:rsidR="00B56406" w:rsidRPr="00187D39" w:rsidRDefault="00B56406">
      <w:pPr>
        <w:rPr>
          <w:rFonts w:ascii="宋体" w:eastAsia="宋体" w:hAnsi="宋体" w:hint="eastAsia"/>
          <w:b/>
          <w:bCs/>
          <w:sz w:val="28"/>
          <w:szCs w:val="28"/>
        </w:rPr>
      </w:pPr>
      <w:r w:rsidRPr="00187D39">
        <w:rPr>
          <w:rFonts w:ascii="宋体" w:eastAsia="宋体" w:hAnsi="宋体" w:hint="eastAsia"/>
          <w:b/>
          <w:bCs/>
          <w:sz w:val="28"/>
          <w:szCs w:val="28"/>
        </w:rPr>
        <w:t>环保部职责</w:t>
      </w:r>
    </w:p>
    <w:p w14:paraId="238A01C4" w14:textId="3C96E0B0" w:rsidR="00B56406" w:rsidRPr="00187D39" w:rsidRDefault="005F2425" w:rsidP="001D2A29">
      <w:pPr>
        <w:adjustRightInd w:val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87D39">
        <w:rPr>
          <w:rFonts w:ascii="宋体" w:eastAsia="宋体" w:hAnsi="宋体" w:hint="eastAsia"/>
          <w:sz w:val="28"/>
          <w:szCs w:val="28"/>
        </w:rPr>
        <w:t>落实上级环保部门关于危险废物规范化管理的任务和要求；根据法律法规的要求，制定危险废物管理制度；指导并监督</w:t>
      </w:r>
      <w:proofErr w:type="gramStart"/>
      <w:r w:rsidRPr="00187D39">
        <w:rPr>
          <w:rFonts w:ascii="宋体" w:eastAsia="宋体" w:hAnsi="宋体" w:hint="eastAsia"/>
          <w:sz w:val="28"/>
          <w:szCs w:val="28"/>
        </w:rPr>
        <w:t>各危险</w:t>
      </w:r>
      <w:proofErr w:type="gramEnd"/>
      <w:r w:rsidRPr="00187D39">
        <w:rPr>
          <w:rFonts w:ascii="宋体" w:eastAsia="宋体" w:hAnsi="宋体" w:hint="eastAsia"/>
          <w:sz w:val="28"/>
          <w:szCs w:val="28"/>
        </w:rPr>
        <w:t>废物产生、贮存、运输、处置、利用单位做好危险废物的管理工作；及时向公司领导报告危险废物管理中存在的问题，防止</w:t>
      </w:r>
      <w:r w:rsidR="00C1079E" w:rsidRPr="00187D39">
        <w:rPr>
          <w:rFonts w:ascii="宋体" w:eastAsia="宋体" w:hAnsi="宋体" w:hint="eastAsia"/>
          <w:sz w:val="28"/>
          <w:szCs w:val="28"/>
        </w:rPr>
        <w:t>污染</w:t>
      </w:r>
      <w:r w:rsidRPr="00187D39">
        <w:rPr>
          <w:rFonts w:ascii="宋体" w:eastAsia="宋体" w:hAnsi="宋体" w:hint="eastAsia"/>
          <w:sz w:val="28"/>
          <w:szCs w:val="28"/>
        </w:rPr>
        <w:t>环境事故的发生。</w:t>
      </w:r>
    </w:p>
    <w:p w14:paraId="02167C07" w14:textId="77777777" w:rsidR="00372E6F" w:rsidRPr="00187D39" w:rsidRDefault="005F2425">
      <w:pPr>
        <w:rPr>
          <w:rFonts w:ascii="宋体" w:eastAsia="宋体" w:hAnsi="宋体" w:hint="eastAsia"/>
          <w:b/>
          <w:bCs/>
          <w:sz w:val="28"/>
          <w:szCs w:val="28"/>
        </w:rPr>
      </w:pPr>
      <w:r w:rsidRPr="00187D39">
        <w:rPr>
          <w:rFonts w:ascii="宋体" w:eastAsia="宋体" w:hAnsi="宋体" w:hint="eastAsia"/>
          <w:b/>
          <w:bCs/>
          <w:sz w:val="28"/>
          <w:szCs w:val="28"/>
        </w:rPr>
        <w:t>生产事业部职责</w:t>
      </w:r>
    </w:p>
    <w:p w14:paraId="7FD8FDCA" w14:textId="51124229" w:rsidR="00B56406" w:rsidRPr="00187D39" w:rsidRDefault="005F2425" w:rsidP="001D2A29">
      <w:pPr>
        <w:adjustRightInd w:val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87D39">
        <w:rPr>
          <w:rFonts w:ascii="宋体" w:eastAsia="宋体" w:hAnsi="宋体" w:hint="eastAsia"/>
          <w:sz w:val="28"/>
          <w:szCs w:val="28"/>
        </w:rPr>
        <w:t>根据危险废物相关法律法规的要求和公司的管理制度,各生产事业部负责各自范围</w:t>
      </w:r>
      <w:proofErr w:type="gramStart"/>
      <w:r w:rsidRPr="00187D39">
        <w:rPr>
          <w:rFonts w:ascii="宋体" w:eastAsia="宋体" w:hAnsi="宋体" w:hint="eastAsia"/>
          <w:sz w:val="28"/>
          <w:szCs w:val="28"/>
        </w:rPr>
        <w:t>内危险</w:t>
      </w:r>
      <w:proofErr w:type="gramEnd"/>
      <w:r w:rsidRPr="00187D39">
        <w:rPr>
          <w:rFonts w:ascii="宋体" w:eastAsia="宋体" w:hAnsi="宋体" w:hint="eastAsia"/>
          <w:sz w:val="28"/>
          <w:szCs w:val="28"/>
        </w:rPr>
        <w:t>废物的产生、收集、贮存、处置利用的管理；建立完整的危险废物</w:t>
      </w:r>
      <w:proofErr w:type="gramStart"/>
      <w:r w:rsidRPr="00187D39">
        <w:rPr>
          <w:rFonts w:ascii="宋体" w:eastAsia="宋体" w:hAnsi="宋体" w:hint="eastAsia"/>
          <w:sz w:val="28"/>
          <w:szCs w:val="28"/>
        </w:rPr>
        <w:t>产生台</w:t>
      </w:r>
      <w:proofErr w:type="gramEnd"/>
      <w:r w:rsidRPr="00187D39">
        <w:rPr>
          <w:rFonts w:ascii="宋体" w:eastAsia="宋体" w:hAnsi="宋体" w:hint="eastAsia"/>
          <w:sz w:val="28"/>
          <w:szCs w:val="28"/>
        </w:rPr>
        <w:t>帐和</w:t>
      </w:r>
      <w:proofErr w:type="gramStart"/>
      <w:r w:rsidRPr="00187D39">
        <w:rPr>
          <w:rFonts w:ascii="宋体" w:eastAsia="宋体" w:hAnsi="宋体" w:hint="eastAsia"/>
          <w:sz w:val="28"/>
          <w:szCs w:val="28"/>
        </w:rPr>
        <w:t>入库台</w:t>
      </w:r>
      <w:proofErr w:type="gramEnd"/>
      <w:r w:rsidRPr="00187D39">
        <w:rPr>
          <w:rFonts w:ascii="宋体" w:eastAsia="宋体" w:hAnsi="宋体" w:hint="eastAsia"/>
          <w:sz w:val="28"/>
          <w:szCs w:val="28"/>
        </w:rPr>
        <w:t>帐；防止危险废物产生和贮存过程中的环境污染。</w:t>
      </w:r>
      <w:r w:rsidR="001D2A29" w:rsidRPr="00187D39">
        <w:rPr>
          <w:rFonts w:ascii="宋体" w:eastAsia="宋体" w:hAnsi="宋体" w:hint="eastAsia"/>
          <w:sz w:val="28"/>
          <w:szCs w:val="28"/>
        </w:rPr>
        <w:t>甲乙醛</w:t>
      </w:r>
      <w:r w:rsidRPr="00187D39">
        <w:rPr>
          <w:rFonts w:ascii="宋体" w:eastAsia="宋体" w:hAnsi="宋体" w:hint="eastAsia"/>
          <w:sz w:val="28"/>
          <w:szCs w:val="28"/>
        </w:rPr>
        <w:t>事业部</w:t>
      </w:r>
      <w:proofErr w:type="gramStart"/>
      <w:r w:rsidRPr="00187D39">
        <w:rPr>
          <w:rFonts w:ascii="宋体" w:eastAsia="宋体" w:hAnsi="宋体" w:hint="eastAsia"/>
          <w:sz w:val="28"/>
          <w:szCs w:val="28"/>
        </w:rPr>
        <w:t>负责危废仓库</w:t>
      </w:r>
      <w:proofErr w:type="gramEnd"/>
      <w:r w:rsidRPr="00187D39">
        <w:rPr>
          <w:rFonts w:ascii="宋体" w:eastAsia="宋体" w:hAnsi="宋体" w:hint="eastAsia"/>
          <w:sz w:val="28"/>
          <w:szCs w:val="28"/>
        </w:rPr>
        <w:t>的管理工作</w:t>
      </w:r>
      <w:r w:rsidR="001D2A29" w:rsidRPr="00187D39">
        <w:rPr>
          <w:rFonts w:ascii="宋体" w:eastAsia="宋体" w:hAnsi="宋体" w:hint="eastAsia"/>
          <w:sz w:val="28"/>
          <w:szCs w:val="28"/>
        </w:rPr>
        <w:t>及</w:t>
      </w:r>
      <w:r w:rsidRPr="00187D39">
        <w:rPr>
          <w:rFonts w:ascii="宋体" w:eastAsia="宋体" w:hAnsi="宋体" w:hint="eastAsia"/>
          <w:sz w:val="28"/>
          <w:szCs w:val="28"/>
        </w:rPr>
        <w:t>危险废物处置设施(热氧化炉)的管理，建立完整的危险物</w:t>
      </w:r>
      <w:proofErr w:type="gramStart"/>
      <w:r w:rsidRPr="00187D39">
        <w:rPr>
          <w:rFonts w:ascii="宋体" w:eastAsia="宋体" w:hAnsi="宋体" w:hint="eastAsia"/>
          <w:sz w:val="28"/>
          <w:szCs w:val="28"/>
        </w:rPr>
        <w:t>处置台</w:t>
      </w:r>
      <w:proofErr w:type="gramEnd"/>
      <w:r w:rsidRPr="00187D39">
        <w:rPr>
          <w:rFonts w:ascii="宋体" w:eastAsia="宋体" w:hAnsi="宋体" w:hint="eastAsia"/>
          <w:sz w:val="28"/>
          <w:szCs w:val="28"/>
        </w:rPr>
        <w:t>帐；防止危险废物处置过程中的环境污染。</w:t>
      </w:r>
    </w:p>
    <w:p w14:paraId="6D05A083" w14:textId="77777777" w:rsidR="00372E6F" w:rsidRPr="00187D39" w:rsidRDefault="005F2425">
      <w:pPr>
        <w:rPr>
          <w:rFonts w:ascii="宋体" w:eastAsia="宋体" w:hAnsi="宋体" w:hint="eastAsia"/>
          <w:b/>
          <w:bCs/>
          <w:sz w:val="28"/>
          <w:szCs w:val="28"/>
        </w:rPr>
      </w:pPr>
      <w:r w:rsidRPr="00187D39">
        <w:rPr>
          <w:rFonts w:ascii="宋体" w:eastAsia="宋体" w:hAnsi="宋体" w:hint="eastAsia"/>
          <w:b/>
          <w:bCs/>
          <w:sz w:val="28"/>
          <w:szCs w:val="28"/>
        </w:rPr>
        <w:t>专职管理人员职责</w:t>
      </w:r>
    </w:p>
    <w:p w14:paraId="186533AB" w14:textId="2442A968" w:rsidR="005F2425" w:rsidRPr="00187D39" w:rsidRDefault="00372E6F" w:rsidP="001D2A29">
      <w:pPr>
        <w:adjustRightInd w:val="0"/>
        <w:ind w:firstLineChars="200" w:firstLine="560"/>
        <w:rPr>
          <w:rFonts w:ascii="宋体" w:eastAsia="宋体" w:hAnsi="宋体" w:hint="eastAsia"/>
          <w:sz w:val="28"/>
          <w:szCs w:val="28"/>
        </w:rPr>
      </w:pPr>
      <w:proofErr w:type="gramStart"/>
      <w:r w:rsidRPr="00187D39">
        <w:rPr>
          <w:rFonts w:ascii="宋体" w:eastAsia="宋体" w:hAnsi="宋体" w:hint="eastAsia"/>
          <w:sz w:val="28"/>
          <w:szCs w:val="28"/>
        </w:rPr>
        <w:lastRenderedPageBreak/>
        <w:t>各危险</w:t>
      </w:r>
      <w:proofErr w:type="gramEnd"/>
      <w:r w:rsidRPr="00187D39">
        <w:rPr>
          <w:rFonts w:ascii="宋体" w:eastAsia="宋体" w:hAnsi="宋体" w:hint="eastAsia"/>
          <w:sz w:val="28"/>
          <w:szCs w:val="28"/>
        </w:rPr>
        <w:t>废物产生、贮存、利用、处置单位和环保部必须配备专职危险废物管理人员。专职管理人员积极参加学习危险废物知识培训，负责危险废物的日常统计建档,定期向生态环境部门申报危险废物产生、贮存、处置信息。并对各种管理制度的实施和落实情况进行监督,防止环境污染。</w:t>
      </w:r>
    </w:p>
    <w:p w14:paraId="75204F02" w14:textId="111B7E3F" w:rsidR="00F257B4" w:rsidRPr="00187D39" w:rsidRDefault="00F257B4" w:rsidP="00F257B4">
      <w:pPr>
        <w:adjustRightInd w:val="0"/>
        <w:rPr>
          <w:rFonts w:ascii="宋体" w:eastAsia="宋体" w:hAnsi="宋体" w:hint="eastAsia"/>
          <w:b/>
          <w:bCs/>
          <w:sz w:val="28"/>
          <w:szCs w:val="28"/>
        </w:rPr>
      </w:pPr>
      <w:r w:rsidRPr="00187D39">
        <w:rPr>
          <w:rFonts w:ascii="宋体" w:eastAsia="宋体" w:hAnsi="宋体" w:hint="eastAsia"/>
          <w:b/>
          <w:bCs/>
          <w:sz w:val="28"/>
          <w:szCs w:val="28"/>
        </w:rPr>
        <w:t>四、</w:t>
      </w:r>
      <w:r>
        <w:rPr>
          <w:rFonts w:ascii="宋体" w:eastAsia="宋体" w:hAnsi="宋体" w:hint="eastAsia"/>
          <w:b/>
          <w:bCs/>
          <w:sz w:val="28"/>
          <w:szCs w:val="28"/>
        </w:rPr>
        <w:t>奖惩措施</w:t>
      </w:r>
    </w:p>
    <w:p w14:paraId="37809B50" w14:textId="70E07980" w:rsidR="00F257B4" w:rsidRPr="00F257B4" w:rsidRDefault="00F257B4" w:rsidP="00F257B4">
      <w:pPr>
        <w:adjustRightInd w:val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257B4">
        <w:rPr>
          <w:rFonts w:ascii="宋体" w:eastAsia="宋体" w:hAnsi="宋体" w:hint="eastAsia"/>
          <w:sz w:val="28"/>
          <w:szCs w:val="28"/>
        </w:rPr>
        <w:t>因管理不善导致危险废物混放、泄漏、遗失或未按规定申报、转移、处置的，</w:t>
      </w:r>
      <w:r w:rsidR="00865132" w:rsidRPr="00865132">
        <w:rPr>
          <w:rFonts w:ascii="宋体" w:eastAsia="宋体" w:hAnsi="宋体" w:hint="eastAsia"/>
          <w:sz w:val="28"/>
          <w:szCs w:val="28"/>
        </w:rPr>
        <w:t>每次扣罚100-500元</w:t>
      </w:r>
      <w:r w:rsidR="00865132">
        <w:rPr>
          <w:rFonts w:ascii="宋体" w:eastAsia="宋体" w:hAnsi="宋体" w:hint="eastAsia"/>
          <w:sz w:val="28"/>
          <w:szCs w:val="28"/>
        </w:rPr>
        <w:t>；</w:t>
      </w:r>
      <w:r w:rsidRPr="00F257B4">
        <w:rPr>
          <w:rFonts w:ascii="宋体" w:eastAsia="宋体" w:hAnsi="宋体" w:hint="eastAsia"/>
          <w:sz w:val="28"/>
          <w:szCs w:val="28"/>
        </w:rPr>
        <w:t>造成环境污染事故</w:t>
      </w:r>
      <w:r>
        <w:rPr>
          <w:rFonts w:ascii="宋体" w:eastAsia="宋体" w:hAnsi="宋体" w:hint="eastAsia"/>
          <w:sz w:val="28"/>
          <w:szCs w:val="28"/>
        </w:rPr>
        <w:t>的</w:t>
      </w:r>
      <w:r w:rsidRPr="00F257B4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按照</w:t>
      </w:r>
      <w:r w:rsidR="00865132">
        <w:rPr>
          <w:rFonts w:ascii="宋体" w:eastAsia="宋体" w:hAnsi="宋体" w:hint="eastAsia"/>
          <w:sz w:val="28"/>
          <w:szCs w:val="28"/>
        </w:rPr>
        <w:t>集团</w:t>
      </w:r>
      <w:r>
        <w:rPr>
          <w:rFonts w:ascii="宋体" w:eastAsia="宋体" w:hAnsi="宋体" w:hint="eastAsia"/>
          <w:sz w:val="28"/>
          <w:szCs w:val="28"/>
        </w:rPr>
        <w:t>规定</w:t>
      </w:r>
      <w:r w:rsidR="00865132">
        <w:rPr>
          <w:rFonts w:ascii="宋体" w:eastAsia="宋体" w:hAnsi="宋体" w:hint="eastAsia"/>
          <w:sz w:val="28"/>
          <w:szCs w:val="28"/>
        </w:rPr>
        <w:t>对相关责任人</w:t>
      </w:r>
      <w:r>
        <w:rPr>
          <w:rFonts w:ascii="宋体" w:eastAsia="宋体" w:hAnsi="宋体" w:hint="eastAsia"/>
          <w:sz w:val="28"/>
          <w:szCs w:val="28"/>
        </w:rPr>
        <w:t>进行落实。</w:t>
      </w:r>
    </w:p>
    <w:p w14:paraId="4340E065" w14:textId="3FECC30F" w:rsidR="001D2A29" w:rsidRPr="00187D39" w:rsidRDefault="00F257B4" w:rsidP="001D2A29">
      <w:pPr>
        <w:adjustRightInd w:val="0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五</w:t>
      </w:r>
      <w:r w:rsidR="001D2A29" w:rsidRPr="00187D39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="00187D39" w:rsidRPr="00187D39">
        <w:rPr>
          <w:rFonts w:ascii="宋体" w:eastAsia="宋体" w:hAnsi="宋体" w:hint="eastAsia"/>
          <w:b/>
          <w:bCs/>
          <w:sz w:val="28"/>
          <w:szCs w:val="28"/>
        </w:rPr>
        <w:t>联系方式</w:t>
      </w:r>
    </w:p>
    <w:p w14:paraId="4214198F" w14:textId="38753605" w:rsidR="00187D39" w:rsidRPr="00187D39" w:rsidRDefault="00187D39" w:rsidP="001D2A29">
      <w:pPr>
        <w:adjustRightInd w:val="0"/>
        <w:rPr>
          <w:rFonts w:ascii="宋体" w:eastAsia="宋体" w:hAnsi="宋体" w:hint="eastAsia"/>
          <w:sz w:val="28"/>
          <w:szCs w:val="28"/>
        </w:rPr>
      </w:pPr>
      <w:r w:rsidRPr="00187D39">
        <w:rPr>
          <w:rFonts w:ascii="宋体" w:eastAsia="宋体" w:hAnsi="宋体" w:hint="eastAsia"/>
          <w:sz w:val="28"/>
          <w:szCs w:val="28"/>
        </w:rPr>
        <w:t>总经理：13583169606</w:t>
      </w:r>
    </w:p>
    <w:p w14:paraId="6E5D1F7D" w14:textId="27C11229" w:rsidR="001D2A29" w:rsidRPr="00941827" w:rsidRDefault="00187D39" w:rsidP="001D2A29">
      <w:pPr>
        <w:adjustRightInd w:val="0"/>
        <w:rPr>
          <w:rFonts w:ascii="宋体" w:eastAsia="宋体" w:hAnsi="宋体" w:hint="eastAsia"/>
          <w:sz w:val="28"/>
          <w:szCs w:val="28"/>
        </w:rPr>
      </w:pPr>
      <w:r w:rsidRPr="00187D39">
        <w:rPr>
          <w:rFonts w:ascii="宋体" w:eastAsia="宋体" w:hAnsi="宋体" w:hint="eastAsia"/>
          <w:sz w:val="28"/>
          <w:szCs w:val="28"/>
        </w:rPr>
        <w:t>环保办公室：0538-2531678</w:t>
      </w:r>
    </w:p>
    <w:sectPr w:rsidR="001D2A29" w:rsidRPr="00941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1D738" w14:textId="77777777" w:rsidR="00C01EEC" w:rsidRDefault="00C01EEC" w:rsidP="00FD76B7">
      <w:pPr>
        <w:rPr>
          <w:rFonts w:hint="eastAsia"/>
        </w:rPr>
      </w:pPr>
      <w:r>
        <w:separator/>
      </w:r>
    </w:p>
  </w:endnote>
  <w:endnote w:type="continuationSeparator" w:id="0">
    <w:p w14:paraId="54460A81" w14:textId="77777777" w:rsidR="00C01EEC" w:rsidRDefault="00C01EEC" w:rsidP="00FD76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E181" w14:textId="77777777" w:rsidR="00C01EEC" w:rsidRDefault="00C01EEC" w:rsidP="00FD76B7">
      <w:pPr>
        <w:rPr>
          <w:rFonts w:hint="eastAsia"/>
        </w:rPr>
      </w:pPr>
      <w:r>
        <w:separator/>
      </w:r>
    </w:p>
  </w:footnote>
  <w:footnote w:type="continuationSeparator" w:id="0">
    <w:p w14:paraId="520FE696" w14:textId="77777777" w:rsidR="00C01EEC" w:rsidRDefault="00C01EEC" w:rsidP="00FD76B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84"/>
    <w:rsid w:val="00022B81"/>
    <w:rsid w:val="00061BEE"/>
    <w:rsid w:val="00187D39"/>
    <w:rsid w:val="001D2A29"/>
    <w:rsid w:val="002E0FB6"/>
    <w:rsid w:val="00312973"/>
    <w:rsid w:val="00372E6F"/>
    <w:rsid w:val="004C34A2"/>
    <w:rsid w:val="00514079"/>
    <w:rsid w:val="005F2425"/>
    <w:rsid w:val="006827CE"/>
    <w:rsid w:val="00865132"/>
    <w:rsid w:val="008A0D34"/>
    <w:rsid w:val="008C1E59"/>
    <w:rsid w:val="008D1C7E"/>
    <w:rsid w:val="008F7662"/>
    <w:rsid w:val="00926C4C"/>
    <w:rsid w:val="00927B5A"/>
    <w:rsid w:val="00941827"/>
    <w:rsid w:val="00970D2B"/>
    <w:rsid w:val="00980BBB"/>
    <w:rsid w:val="00A15D00"/>
    <w:rsid w:val="00A40D68"/>
    <w:rsid w:val="00AF13CE"/>
    <w:rsid w:val="00AF4034"/>
    <w:rsid w:val="00B229A2"/>
    <w:rsid w:val="00B56406"/>
    <w:rsid w:val="00BE2584"/>
    <w:rsid w:val="00C01EEC"/>
    <w:rsid w:val="00C1079E"/>
    <w:rsid w:val="00C409A9"/>
    <w:rsid w:val="00DA4155"/>
    <w:rsid w:val="00E46C98"/>
    <w:rsid w:val="00F257B4"/>
    <w:rsid w:val="00FB30B0"/>
    <w:rsid w:val="00FC561E"/>
    <w:rsid w:val="00FC6106"/>
    <w:rsid w:val="00FD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FE86A9"/>
  <w15:chartTrackingRefBased/>
  <w15:docId w15:val="{B141543E-EF6F-44A5-88DE-9AB805C2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58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58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58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58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58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58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5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58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58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E258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5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5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5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5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5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258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D76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D76B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D7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D76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630</Words>
  <Characters>637</Characters>
  <Application>Microsoft Office Word</Application>
  <DocSecurity>0</DocSecurity>
  <Lines>28</Lines>
  <Paragraphs>25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liwei zhang</dc:creator>
  <cp:keywords/>
  <dc:description/>
  <cp:lastModifiedBy>liwei zhang</cp:lastModifiedBy>
  <cp:revision>11</cp:revision>
  <dcterms:created xsi:type="dcterms:W3CDTF">2025-04-05T01:54:00Z</dcterms:created>
  <dcterms:modified xsi:type="dcterms:W3CDTF">2025-10-23T07:02:00Z</dcterms:modified>
</cp:coreProperties>
</file>